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450" w:type="dxa"/>
        <w:tblLayout w:type="fixed"/>
        <w:tblLook w:val="04A0"/>
      </w:tblPr>
      <w:tblGrid>
        <w:gridCol w:w="2802"/>
        <w:gridCol w:w="3010"/>
        <w:gridCol w:w="709"/>
        <w:gridCol w:w="709"/>
        <w:gridCol w:w="3260"/>
        <w:gridCol w:w="2801"/>
        <w:gridCol w:w="992"/>
        <w:gridCol w:w="1167"/>
      </w:tblGrid>
      <w:tr w:rsidR="002519DA" w:rsidRPr="00FF301D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1D">
              <w:rPr>
                <w:rFonts w:ascii="Times New Roman" w:hAnsi="Times New Roman" w:cs="Times New Roman"/>
                <w:b/>
                <w:sz w:val="24"/>
                <w:szCs w:val="24"/>
              </w:rPr>
              <w:t>Сорт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1D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1D">
              <w:rPr>
                <w:rFonts w:ascii="Times New Roman" w:hAnsi="Times New Roman" w:cs="Times New Roman"/>
                <w:b/>
                <w:sz w:val="24"/>
                <w:szCs w:val="24"/>
              </w:rPr>
              <w:t>Высота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1D">
              <w:rPr>
                <w:rFonts w:ascii="Times New Roman" w:hAnsi="Times New Roman" w:cs="Times New Roman"/>
                <w:b/>
                <w:sz w:val="24"/>
                <w:szCs w:val="24"/>
              </w:rPr>
              <w:t>Диаметр кроны.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1D">
              <w:rPr>
                <w:rFonts w:ascii="Times New Roman" w:hAnsi="Times New Roman" w:cs="Times New Roman"/>
                <w:b/>
                <w:sz w:val="24"/>
                <w:szCs w:val="24"/>
              </w:rPr>
              <w:t>Листья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1D">
              <w:rPr>
                <w:rFonts w:ascii="Times New Roman" w:hAnsi="Times New Roman" w:cs="Times New Roman"/>
                <w:b/>
                <w:sz w:val="24"/>
                <w:szCs w:val="24"/>
              </w:rPr>
              <w:t>Цветение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301D">
              <w:rPr>
                <w:rFonts w:ascii="Times New Roman" w:hAnsi="Times New Roman" w:cs="Times New Roman"/>
                <w:b/>
                <w:sz w:val="24"/>
                <w:szCs w:val="24"/>
              </w:rPr>
              <w:t>Зимостой</w:t>
            </w:r>
            <w:proofErr w:type="spellEnd"/>
          </w:p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1D">
              <w:rPr>
                <w:rFonts w:ascii="Times New Roman" w:hAnsi="Times New Roman" w:cs="Times New Roman"/>
                <w:b/>
                <w:sz w:val="24"/>
                <w:szCs w:val="24"/>
              </w:rPr>
              <w:t>кость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01D">
              <w:rPr>
                <w:rFonts w:ascii="Times New Roman" w:hAnsi="Times New Roman" w:cs="Times New Roman"/>
                <w:b/>
                <w:sz w:val="24"/>
                <w:szCs w:val="24"/>
              </w:rPr>
              <w:t>Период цветения</w:t>
            </w:r>
          </w:p>
        </w:tc>
      </w:tr>
      <w:tr w:rsidR="002519DA" w:rsidRPr="00FF301D" w:rsidTr="007A5902">
        <w:trPr>
          <w:cantSplit/>
          <w:trHeight w:val="2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Ива белая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Чермезина</w:t>
            </w:r>
            <w:proofErr w:type="spellEnd"/>
          </w:p>
          <w:p w:rsidR="002519DA" w:rsidRPr="00FF301D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Salix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alba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Chermesina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7A5902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00000" cy="2402350"/>
                  <wp:effectExtent l="19050" t="0" r="0" b="0"/>
                  <wp:docPr id="1" name="Рисунок 1" descr="C:\Users\User\Desktop\salix_alba_chermesin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alix_alba_chermesin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40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2519D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15м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7A5902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3м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5902" w:rsidRPr="007A5902" w:rsidRDefault="007A5902" w:rsidP="007A59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Я</w:t>
            </w:r>
            <w:r w:rsidRPr="007A59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йцевидной или овальной  формы с восходящими желто-красными или оранжево-красными побегами, наиболее яркими в зимний период. Листья серо-зеленые. Крона у взрослых деревьев </w:t>
            </w:r>
            <w:proofErr w:type="spellStart"/>
            <w:r w:rsidRPr="007A59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густооблиственная</w:t>
            </w:r>
            <w:proofErr w:type="spellEnd"/>
            <w:r w:rsidRPr="007A59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519DA" w:rsidRPr="007A5902" w:rsidRDefault="002519DA" w:rsidP="007A590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7A5902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9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Цветет одновременно с распусканием листвы в конце апреля, начале мая.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7A5902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апрель - май</w:t>
            </w:r>
          </w:p>
        </w:tc>
      </w:tr>
      <w:tr w:rsidR="002519DA" w:rsidRPr="00FF301D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5902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Ива Водопад </w:t>
            </w:r>
          </w:p>
          <w:p w:rsidR="002519DA" w:rsidRPr="00FF301D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Salix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Vodopad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DD0A94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06558" cy="2303253"/>
                  <wp:effectExtent l="19050" t="0" r="0" b="0"/>
                  <wp:docPr id="4" name="Рисунок 4" descr="C:\Users\User\Desktop\411be964d2e2625fb88e4f92d5aa3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411be964d2e2625fb88e4f92d5aa3d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597" cy="230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7A5902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12м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7A5902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DD0A94" w:rsidRDefault="007A5902" w:rsidP="00DD0A9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D0A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Крона – плакучая, ярусная, средней плотности (именно из-за формы кроны данный сорт ивы и получил своё название).</w:t>
            </w:r>
            <w:r w:rsidRPr="00DD0A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Молодые побеги – красновато-бурые, опушённые; взрослые – оливкового цвета, опушены слабо или без </w:t>
            </w:r>
            <w:proofErr w:type="spellStart"/>
            <w:r w:rsidRPr="00DD0A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опушения</w:t>
            </w:r>
            <w:proofErr w:type="spellEnd"/>
            <w:r w:rsidRPr="00DD0A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D0A94" w:rsidRPr="00DD0A9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Листья сизо-зелёные, ланцетные, слегка опушёны.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0A94" w:rsidRPr="00DD0A94" w:rsidRDefault="00DD0A94" w:rsidP="00DD0A94">
            <w:pPr>
              <w:pStyle w:val="a6"/>
              <w:shd w:val="clear" w:color="auto" w:fill="FFFFFF"/>
              <w:spacing w:before="0" w:beforeAutospacing="0" w:after="340" w:afterAutospacing="0" w:line="326" w:lineRule="atLeast"/>
              <w:jc w:val="center"/>
              <w:rPr>
                <w:color w:val="000000" w:themeColor="text1"/>
              </w:rPr>
            </w:pPr>
            <w:r w:rsidRPr="00DD0A94">
              <w:rPr>
                <w:color w:val="000000" w:themeColor="text1"/>
              </w:rPr>
              <w:t>Цветение начинается в мае, одновременно с распусканием листьев.</w:t>
            </w:r>
          </w:p>
          <w:p w:rsidR="00DD0A94" w:rsidRDefault="00DD0A94" w:rsidP="00DD0A94">
            <w:pPr>
              <w:pStyle w:val="a6"/>
              <w:shd w:val="clear" w:color="auto" w:fill="FFFFFF"/>
              <w:spacing w:before="0" w:beforeAutospacing="0" w:after="340" w:afterAutospacing="0" w:line="326" w:lineRule="atLeast"/>
              <w:jc w:val="center"/>
              <w:rPr>
                <w:rFonts w:ascii="Roboto Slab" w:hAnsi="Roboto Slab"/>
                <w:color w:val="333333"/>
                <w:sz w:val="20"/>
                <w:szCs w:val="20"/>
              </w:rPr>
            </w:pPr>
            <w:r w:rsidRPr="00DD0A94">
              <w:rPr>
                <w:color w:val="000000" w:themeColor="text1"/>
              </w:rPr>
              <w:t>Двудомное растение. Серёжки ивы тонкие, короткочерешковые, при основании листочки</w:t>
            </w:r>
            <w:r>
              <w:rPr>
                <w:rFonts w:ascii="Roboto Slab" w:hAnsi="Roboto Slab"/>
                <w:color w:val="333333"/>
                <w:sz w:val="20"/>
                <w:szCs w:val="20"/>
              </w:rPr>
              <w:t>.</w:t>
            </w:r>
          </w:p>
          <w:p w:rsidR="002519DA" w:rsidRPr="00FF301D" w:rsidRDefault="002519D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DD0A94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</w:tr>
      <w:tr w:rsidR="002519DA" w:rsidRPr="00FF301D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Ива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волчниковая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(верба)</w:t>
            </w:r>
          </w:p>
          <w:p w:rsidR="002519DA" w:rsidRPr="00FF301D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Salix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daphnoides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1641A5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01123" cy="2251495"/>
                  <wp:effectExtent l="19050" t="0" r="8627" b="0"/>
                  <wp:docPr id="5" name="Рисунок 5" descr="C:\Users\User\Desktop\0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0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003" cy="225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DD0A94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15м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DD0A94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2м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641A5" w:rsidRDefault="009D29B2" w:rsidP="00950137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hyperlink r:id="rId8" w:history="1">
              <w:r w:rsidR="00DD0A94" w:rsidRPr="001641A5">
                <w:rPr>
                  <w:rStyle w:val="w"/>
                  <w:rFonts w:ascii="Times New Roman" w:hAnsi="Times New Roman" w:cs="Times New Roman"/>
                  <w:color w:val="000000" w:themeColor="text1"/>
                  <w:shd w:val="clear" w:color="auto" w:fill="FFFFFF"/>
                </w:rPr>
                <w:t>Листья</w:t>
              </w:r>
            </w:hyperlink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продолговато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ланцетной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формы</w:t>
            </w:r>
            <w:proofErr w:type="gramStart"/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</w:t>
            </w:r>
            <w:proofErr w:type="gramEnd"/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аострённые</w:t>
            </w:r>
            <w:proofErr w:type="spellEnd"/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верхушке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</w:t>
            </w:r>
            <w:r w:rsidR="0095013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края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листьев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плоские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или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  </w:t>
            </w:r>
            <w:r w:rsidR="0095013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     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немного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завороченные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Цвет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листьев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зелёный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Сверху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листья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блестящие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главная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95013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   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жилка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соломенно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-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жёлтого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цвета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Молоды</w:t>
            </w:r>
            <w:r w:rsidR="00950137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е 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 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листья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немного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волосистые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 </w:t>
            </w:r>
            <w:r w:rsidR="0095013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    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взрослые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голые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00DD0A94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жилки</w:t>
            </w:r>
            <w:r w:rsidR="00DD0A94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41A5" w:rsidRPr="001641A5" w:rsidRDefault="001641A5" w:rsidP="00950137">
            <w:pPr>
              <w:jc w:val="center"/>
              <w:rPr>
                <w:rFonts w:ascii="Times New Roman" w:hAnsi="Times New Roman" w:cs="Times New Roman"/>
              </w:rPr>
            </w:pPr>
            <w:r w:rsidRPr="001641A5">
              <w:rPr>
                <w:rFonts w:ascii="Times New Roman" w:hAnsi="Times New Roman" w:cs="Times New Roman"/>
              </w:rPr>
              <w:t>Цветение начинается очень рано, одновременно с распусканием листьев.</w:t>
            </w:r>
          </w:p>
          <w:p w:rsidR="001641A5" w:rsidRPr="001641A5" w:rsidRDefault="009D29B2" w:rsidP="00950137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9" w:history="1">
              <w:r w:rsidR="001641A5" w:rsidRPr="001641A5">
                <w:rPr>
                  <w:rStyle w:val="w"/>
                  <w:rFonts w:ascii="Times New Roman" w:hAnsi="Times New Roman" w:cs="Times New Roman"/>
                  <w:color w:val="000000" w:themeColor="text1"/>
                  <w:shd w:val="clear" w:color="auto" w:fill="FFFFFF"/>
                </w:rPr>
                <w:t>Серёжки</w:t>
              </w:r>
            </w:hyperlink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появляются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  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довольно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рано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сидячие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густо</w:t>
            </w:r>
            <w:r w:rsidR="00950137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расположены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на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ветвях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 </w:t>
            </w:r>
            <w:r w:rsidR="0095013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  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толстые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, </w:t>
            </w:r>
            <w:proofErr w:type="spellStart"/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густоволосистые</w:t>
            </w:r>
            <w:proofErr w:type="spellEnd"/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,   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листочки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и   чешуйки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в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основании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 </w:t>
            </w:r>
            <w:r w:rsidR="00950137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        </w:t>
            </w:r>
            <w:r w:rsidR="001641A5" w:rsidRPr="001641A5">
              <w:rPr>
                <w:rStyle w:val="w"/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отсутствуют</w:t>
            </w:r>
            <w:r w:rsidR="001641A5" w:rsidRPr="001641A5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.</w:t>
            </w:r>
          </w:p>
          <w:p w:rsidR="002519DA" w:rsidRPr="001641A5" w:rsidRDefault="002519DA" w:rsidP="0095013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1641A5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</w:tr>
      <w:tr w:rsidR="002519DA" w:rsidRPr="00FF301D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Ива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Золотистоволосистая</w:t>
            </w:r>
            <w:proofErr w:type="spellEnd"/>
          </w:p>
          <w:p w:rsidR="002519DA" w:rsidRPr="00FF301D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Salix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sepulcralis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950137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7957" cy="2369480"/>
                  <wp:effectExtent l="19050" t="0" r="0" b="0"/>
                  <wp:docPr id="13" name="Рисунок 13" descr="C:\Users\User\AppData\Local\Microsoft\Windows\Temporary Internet Files\Content.Word\ivazolotisto-volosistayakhrisok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ivazolotisto-volosistayakhrisok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17" cy="237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950137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20м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950137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20м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950137" w:rsidRDefault="00950137" w:rsidP="003622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501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Листья ланцетные, длинные и узкие (средней длины), светло-зеленые. На стеблях растут супротивно. </w:t>
            </w:r>
            <w:proofErr w:type="gramStart"/>
            <w:r w:rsidRPr="009501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Поверхность</w:t>
            </w:r>
            <w:proofErr w:type="gramEnd"/>
            <w:r w:rsidRPr="009501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опушенная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  <w:r w:rsidRPr="009501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из-за чего кажется серебристой. Осенью листы становятся желтыми.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48792E" w:rsidP="004879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Цветение мало заметное.  </w:t>
            </w:r>
            <w:r w:rsidR="00950137" w:rsidRPr="009501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Цветение происходит в апреле-мае, в это время дерево покрывается желтыми цветками-сережками</w:t>
            </w:r>
            <w:r w:rsidR="00950137">
              <w:rPr>
                <w:rFonts w:ascii="Roboto Slab" w:hAnsi="Roboto Slab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950137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апрель – май </w:t>
            </w:r>
          </w:p>
        </w:tc>
      </w:tr>
      <w:tr w:rsidR="002519DA" w:rsidRPr="00FF301D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Ива ломкая Булата</w:t>
            </w:r>
          </w:p>
          <w:p w:rsidR="002519DA" w:rsidRPr="00FF301D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salix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fragilis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bullata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FF301D" w:rsidRDefault="0048792E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5629" cy="1659206"/>
                  <wp:effectExtent l="19050" t="0" r="0" b="0"/>
                  <wp:docPr id="16" name="Рисунок 16" descr="C:\Users\User\AppData\Local\Microsoft\Windows\Temporary Internet Files\Content.Word\ivalomkayabull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Microsoft\Windows\Temporary Internet Files\Content.Word\ivalomkayabull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8" cy="166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48792E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5м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48792E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4м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48792E" w:rsidRDefault="0048792E" w:rsidP="003622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7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Листья ланцетно-овальные, темно-зеленые. На стеблях растут супротивно. 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48792E" w:rsidRDefault="0048792E" w:rsidP="0036221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79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Цветение происходит в конце апреля - начале мая, до распускания листьев. Цвет - желтый.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48792E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апрель – май</w:t>
            </w:r>
          </w:p>
        </w:tc>
      </w:tr>
      <w:tr w:rsidR="002519DA" w:rsidRPr="0048792E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8D20CB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Ива</w:t>
            </w:r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2519DA">
              <w:rPr>
                <w:rFonts w:ascii="Times New Roman" w:hAnsi="Times New Roman" w:cs="Times New Roman"/>
                <w:b/>
                <w:sz w:val="24"/>
                <w:szCs w:val="24"/>
              </w:rPr>
              <w:t>Маяк</w:t>
            </w:r>
          </w:p>
          <w:p w:rsidR="002519DA" w:rsidRP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(Salix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purpurea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Majak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2519DA" w:rsidRDefault="00100144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45960" cy="1878579"/>
                  <wp:effectExtent l="19050" t="0" r="0" b="0"/>
                  <wp:docPr id="14" name="Рисунок 14" descr="C:\Users\User\Desktop\image107 Salix schwerinii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image107 Salix schwerinii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356" cy="188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48792E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48792E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50587D" w:rsidRDefault="0048792E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8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 удлиненно-ланцетные, округлые на верхушке, немного более сероватые на нижней стороне листа, слегка прижаты к побегу.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50587D" w:rsidRDefault="0048792E" w:rsidP="005058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8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Цветки: желто-розовые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50587D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</w:tr>
      <w:tr w:rsidR="002519DA" w:rsidRPr="002519DA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Ива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плакучая</w:t>
            </w:r>
            <w:proofErr w:type="spellEnd"/>
          </w:p>
          <w:p w:rsidR="002519DA" w:rsidRP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(Salix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Pendula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2519DA" w:rsidRDefault="00100144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58197" cy="1958197"/>
                  <wp:effectExtent l="19050" t="0" r="3953" b="0"/>
                  <wp:docPr id="15" name="Рисунок 15" descr="C:\Users\User\Desktop\41344f45b340a37b3ea746cc725e523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41344f45b340a37b3ea746cc725e523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688" cy="1958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323A83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0587D" w:rsidRPr="0010014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323A83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0587D"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A43DCA" w:rsidRDefault="0050587D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CA">
              <w:rPr>
                <w:rFonts w:ascii="Times New Roman" w:hAnsi="Times New Roman" w:cs="Times New Roman"/>
                <w:sz w:val="24"/>
                <w:szCs w:val="24"/>
              </w:rPr>
              <w:t xml:space="preserve">Листья продолговатые заостренной формы, длиной 14-15 см, могут быть разных цветов и оттенков: </w:t>
            </w:r>
            <w:proofErr w:type="gramStart"/>
            <w:r w:rsidRPr="00A43DC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A43DCA">
              <w:rPr>
                <w:rFonts w:ascii="Times New Roman" w:hAnsi="Times New Roman" w:cs="Times New Roman"/>
                <w:sz w:val="24"/>
                <w:szCs w:val="24"/>
              </w:rPr>
              <w:t xml:space="preserve"> серебристого до светло-фиолетового.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50587D" w:rsidRDefault="0050587D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87D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Цветение кустарника начинается, до распускания листьев.</w:t>
            </w:r>
            <w:r w:rsidR="00323A83"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="00323A83" w:rsidRPr="00323A8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Цветки плакучей ивы имеют бело-желтый окрас.</w:t>
            </w:r>
            <w:r w:rsidR="00323A83">
              <w:rPr>
                <w:rFonts w:ascii="Arial" w:hAnsi="Arial" w:cs="Arial"/>
                <w:color w:val="000000"/>
                <w:shd w:val="clear" w:color="auto" w:fill="FFFFFF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50587D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</w:tr>
      <w:tr w:rsidR="002519DA" w:rsidRPr="002519DA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Ива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пурпурная</w:t>
            </w:r>
            <w:proofErr w:type="spellEnd"/>
          </w:p>
          <w:p w:rsidR="002519DA" w:rsidRP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(Salix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purpurea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50587D" w:rsidRDefault="00100144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35629" cy="1794295"/>
                  <wp:effectExtent l="19050" t="0" r="0" b="0"/>
                  <wp:docPr id="11" name="Рисунок 16" descr="C:\Users\User\Desktop\0fd0f03a1a4df5b912afdec43f7f8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0fd0f03a1a4df5b912afdec43f7f8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851" cy="1795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50587D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50587D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3м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50587D" w:rsidRDefault="0050587D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058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 ланцетные, длинные и узкие, сизовато-зеленые. На стеблях растут супротивно.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50587D" w:rsidRDefault="0050587D" w:rsidP="00323A83">
            <w:pPr>
              <w:spacing w:after="340" w:line="326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87D">
              <w:rPr>
                <w:rFonts w:ascii="Times New Roman" w:hAnsi="Times New Roman" w:cs="Times New Roman"/>
                <w:color w:val="292929"/>
                <w:sz w:val="24"/>
                <w:szCs w:val="24"/>
              </w:rPr>
              <w:t>Цветение начинается в одно время с распусканием листьев. Название ива получила благодаря цветущим пурпурным сережкам.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50587D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</w:tr>
      <w:tr w:rsidR="002519DA" w:rsidRPr="002519DA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8D20CB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0CB">
              <w:rPr>
                <w:rFonts w:ascii="Times New Roman" w:hAnsi="Times New Roman" w:cs="Times New Roman"/>
                <w:b/>
                <w:sz w:val="24"/>
                <w:szCs w:val="24"/>
              </w:rPr>
              <w:t>Ива Свердловская извилистая (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Sverdlovskaja</w:t>
            </w:r>
            <w:proofErr w:type="spellEnd"/>
            <w:r w:rsidRPr="008D20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Isvilistaja</w:t>
            </w:r>
            <w:proofErr w:type="spellEnd"/>
            <w:r w:rsidRPr="008D20CB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8D20CB" w:rsidRDefault="00100144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85668" cy="1785668"/>
                  <wp:effectExtent l="19050" t="0" r="5032" b="0"/>
                  <wp:docPr id="17" name="Рисунок 17" descr="C:\Users\User\Desktop\4dd63d6b14d8d0e36b98a783be39ae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4dd63d6b14d8d0e36b98a783be39ae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192" cy="1793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323A83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12м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323A83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6м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323A83" w:rsidRDefault="00323A83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A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Листья светло-зеленые и слабо опушенные сверху, а снизу </w:t>
            </w:r>
            <w:proofErr w:type="gramStart"/>
            <w:r w:rsidRPr="00323A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-с</w:t>
            </w:r>
            <w:proofErr w:type="gramEnd"/>
            <w:r w:rsidRPr="00323A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изые, умеренно опушенные. Осенняя окраска желтая.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323A83" w:rsidRDefault="00323A83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3A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цветет.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color w:val="445544"/>
                <w:sz w:val="24"/>
                <w:szCs w:val="24"/>
                <w:shd w:val="clear" w:color="auto" w:fill="FEFEFF"/>
              </w:rPr>
              <w:t>-</w:t>
            </w: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323A83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</w:tr>
      <w:tr w:rsidR="002519DA" w:rsidRPr="00323A83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8D20CB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Ива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Снежный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Шар</w:t>
            </w:r>
            <w:proofErr w:type="spellEnd"/>
          </w:p>
          <w:p w:rsidR="002519DA" w:rsidRP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(Salix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ledebouriana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f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kuraica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Pendula</w:t>
            </w:r>
            <w:proofErr w:type="spellEnd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2519DA" w:rsidRDefault="00100144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88052" cy="1788052"/>
                  <wp:effectExtent l="19050" t="0" r="2648" b="0"/>
                  <wp:docPr id="18" name="Рисунок 18" descr="C:\Users\User\Desktop\22c6ea142d424f8b254430d8bfa07e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22c6ea142d424f8b254430d8bfa07e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85" cy="1788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323A83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3,5м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323A83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5м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323A83" w:rsidRDefault="00323A83" w:rsidP="0010014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23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Длинные листочки </w:t>
            </w:r>
            <w:r w:rsidR="00A43DCA" w:rsidRPr="00A4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беловатым восковым налетом и серебристо-се</w:t>
            </w:r>
            <w:r w:rsidR="00A4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рыми, мелкими, узкими, </w:t>
            </w:r>
            <w:r w:rsidRPr="00323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гармонично смотрятся со светло-серыми ветками и стволом</w:t>
            </w:r>
            <w:r w:rsidR="00A4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A43DCA"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 w:rsidR="00A4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A43DCA" w:rsidRPr="00323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23A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енняя окраска – желтая, а зимой ива смотрится сказочно, покрытая инеем.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A43DCA" w:rsidRDefault="00A43DCA" w:rsidP="0010014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Цветение происходит одновременно с ростом листьев. Цветёт растение с формированием жёлтых пыльников.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</w:tr>
      <w:tr w:rsidR="002519DA" w:rsidRPr="00A43DCA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A43DC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Ива Шатер </w:t>
            </w:r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  <w:p w:rsidR="002519DA" w:rsidRPr="00A43DCA" w:rsidRDefault="002519DA" w:rsidP="002519D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Salix</w:t>
            </w:r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hibrida</w:t>
            </w:r>
            <w:proofErr w:type="spellEnd"/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Schater</w:t>
            </w:r>
            <w:proofErr w:type="spellEnd"/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A43DCA" w:rsidRDefault="00100144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65025" cy="1965025"/>
                  <wp:effectExtent l="19050" t="0" r="0" b="0"/>
                  <wp:docPr id="19" name="Рисунок 19" descr="C:\Users\User\Desktop\b0d56bfc0e2d8945c1d08a4c0cf6d0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b0d56bfc0e2d8945c1d08a4c0cf6d0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38" cy="1966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10м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5м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A43DCA" w:rsidRDefault="00A43DC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 крупные, ланцетовидные, сизо-зеленые, серебристо-опушенные, осенью желтые. </w:t>
            </w: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240C4D" w:rsidRDefault="00A43DCA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C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Цветы и мужские, и женские распускаются на одном дереве.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A43D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-30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240C4D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</w:p>
        </w:tc>
      </w:tr>
      <w:tr w:rsidR="002519DA" w:rsidRPr="002519DA" w:rsidTr="007A5902">
        <w:trPr>
          <w:cantSplit/>
          <w:trHeight w:val="169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Ива </w:t>
            </w:r>
            <w:proofErr w:type="spellStart"/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>Шверина</w:t>
            </w:r>
            <w:proofErr w:type="spellEnd"/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519DA" w:rsidRPr="00A43DCA" w:rsidRDefault="002519DA" w:rsidP="002519D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Salix</w:t>
            </w:r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519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Schwerinii</w:t>
            </w:r>
            <w:proofErr w:type="spellEnd"/>
            <w:r w:rsidRPr="00A43DC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A43DCA" w:rsidRDefault="00100144" w:rsidP="003622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792497" cy="1949570"/>
                  <wp:effectExtent l="19050" t="0" r="0" b="0"/>
                  <wp:docPr id="20" name="Рисунок 20" descr="C:\Users\User\Desktop\ccb903916d383b3a739dfbd19ef9a5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ccb903916d383b3a739dfbd19ef9a5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31" cy="1953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240C4D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10м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240C4D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7м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240C4D" w:rsidRDefault="00240C4D" w:rsidP="00240C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40C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Листья: узколанцетные или линейные,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40C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сверху - зелёные, с нижней стороны - сизые, осенью - желтеют.</w:t>
            </w:r>
            <w:proofErr w:type="gramEnd"/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240C4D" w:rsidRDefault="00240C4D" w:rsidP="00240C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240C4D">
              <w:rPr>
                <w:rFonts w:ascii="Times New Roman" w:hAnsi="Times New Roman" w:cs="Times New Roman"/>
                <w:sz w:val="24"/>
                <w:szCs w:val="24"/>
              </w:rPr>
              <w:t>чень часто сережки подмерзают в период зимних оттепелей и в средней полосе часто нет цветения</w:t>
            </w:r>
            <w:proofErr w:type="gramStart"/>
            <w:r w:rsidRPr="00240C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40C4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A43DCA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-40</w:t>
            </w:r>
            <w:proofErr w:type="gramStart"/>
            <w:r w:rsidRPr="00100144">
              <w:rPr>
                <w:rFonts w:ascii="Times New Roman" w:hAnsi="Times New Roman" w:cs="Times New Roman"/>
                <w:sz w:val="24"/>
                <w:szCs w:val="24"/>
                <w:shd w:val="clear" w:color="auto" w:fill="FEFEFF"/>
              </w:rPr>
              <w:t>°С</w:t>
            </w:r>
            <w:proofErr w:type="gramEnd"/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9DA" w:rsidRPr="00100144" w:rsidRDefault="00240C4D" w:rsidP="002519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144">
              <w:rPr>
                <w:rFonts w:ascii="Times New Roman" w:hAnsi="Times New Roman" w:cs="Times New Roman"/>
                <w:sz w:val="24"/>
                <w:szCs w:val="24"/>
              </w:rPr>
              <w:t>март - апрель</w:t>
            </w:r>
          </w:p>
        </w:tc>
      </w:tr>
    </w:tbl>
    <w:p w:rsidR="009D29B2" w:rsidRPr="00A43DCA" w:rsidRDefault="009D29B2"/>
    <w:sectPr w:rsidR="009D29B2" w:rsidRPr="00A43DCA" w:rsidSect="002519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519DA"/>
    <w:rsid w:val="00100144"/>
    <w:rsid w:val="001641A5"/>
    <w:rsid w:val="00240C4D"/>
    <w:rsid w:val="002519DA"/>
    <w:rsid w:val="00323A83"/>
    <w:rsid w:val="0048792E"/>
    <w:rsid w:val="0050587D"/>
    <w:rsid w:val="00686480"/>
    <w:rsid w:val="006E5EF7"/>
    <w:rsid w:val="007A5902"/>
    <w:rsid w:val="008D20CB"/>
    <w:rsid w:val="00950137"/>
    <w:rsid w:val="009D29B2"/>
    <w:rsid w:val="00A43DCA"/>
    <w:rsid w:val="00DD0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9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590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90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D0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DD0A94"/>
  </w:style>
  <w:style w:type="character" w:customStyle="1" w:styleId="uk-text-nowrap">
    <w:name w:val="uk-text-nowrap"/>
    <w:basedOn w:val="a0"/>
    <w:rsid w:val="00505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4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0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37619">
              <w:marLeft w:val="0"/>
              <w:marRight w:val="0"/>
              <w:marTop w:val="0"/>
              <w:marBottom w:val="272"/>
              <w:divBdr>
                <w:top w:val="single" w:sz="24" w:space="27" w:color="F7943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933831">
                  <w:marLeft w:val="-1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62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36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5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35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665630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499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317273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5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1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187188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96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074702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4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2664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781379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9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77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8870948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73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569237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43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17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2488352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9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0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6314503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68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847510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30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3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2292576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78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81536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6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90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5174989">
              <w:marLeft w:val="0"/>
              <w:marRight w:val="0"/>
              <w:marTop w:val="0"/>
              <w:marBottom w:val="0"/>
              <w:divBdr>
                <w:top w:val="single" w:sz="24" w:space="27" w:color="F7943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0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394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11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87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779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55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12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616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980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4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52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5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39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7277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58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327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1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33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777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42359">
                  <w:marLeft w:val="-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09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73818">
              <w:marLeft w:val="0"/>
              <w:marRight w:val="0"/>
              <w:marTop w:val="0"/>
              <w:marBottom w:val="272"/>
              <w:divBdr>
                <w:top w:val="single" w:sz="24" w:space="27" w:color="F7943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079621">
                  <w:marLeft w:val="-1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69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65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120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73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318451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9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569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76999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03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90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2941176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2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09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049469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8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69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043918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97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42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814038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8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36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2292253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94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80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461409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0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7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000831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1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70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3108805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7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0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336474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6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04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863369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1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2846681">
              <w:marLeft w:val="0"/>
              <w:marRight w:val="0"/>
              <w:marTop w:val="0"/>
              <w:marBottom w:val="0"/>
              <w:divBdr>
                <w:top w:val="single" w:sz="24" w:space="27" w:color="F7943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94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49087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69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7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46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24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7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540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5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4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1470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80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328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0313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79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63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44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05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63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851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50">
                  <w:marLeft w:val="-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26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535">
              <w:marLeft w:val="0"/>
              <w:marRight w:val="0"/>
              <w:marTop w:val="0"/>
              <w:marBottom w:val="272"/>
              <w:divBdr>
                <w:top w:val="single" w:sz="24" w:space="27" w:color="F7943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8907">
                  <w:marLeft w:val="-1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46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865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93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5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280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726164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0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7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564014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8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649629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3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95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940717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5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41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176897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09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606078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514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0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422694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51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313982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0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80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547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46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07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681883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6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40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694466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9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32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719627">
                      <w:marLeft w:val="0"/>
                      <w:marRight w:val="0"/>
                      <w:marTop w:val="1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20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6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5029613">
              <w:marLeft w:val="0"/>
              <w:marRight w:val="0"/>
              <w:marTop w:val="0"/>
              <w:marBottom w:val="0"/>
              <w:divBdr>
                <w:top w:val="single" w:sz="24" w:space="27" w:color="F7943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9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09590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9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88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2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6410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67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60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23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95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337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92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3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810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94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65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4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441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63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381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2283">
                  <w:marLeft w:val="-27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42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4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.academic.ru/dic.nsf/ruwiki/1007785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ic.academic.ru/dic.nsf/ruwiki/1226506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8EFC3B-670E-4DD8-9A2A-6161D61E7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2022-02-13T11:18:00Z</dcterms:created>
  <dcterms:modified xsi:type="dcterms:W3CDTF">2022-02-23T14:32:00Z</dcterms:modified>
</cp:coreProperties>
</file>